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AC" w:rsidRPr="004034CF" w:rsidRDefault="004034CF">
      <w:pPr>
        <w:spacing w:after="0"/>
        <w:rPr>
          <w:rFonts w:ascii="Verdana" w:hAnsi="Verdana"/>
          <w:b/>
        </w:rPr>
      </w:pPr>
      <w:bookmarkStart w:id="0" w:name="_GoBack"/>
      <w:bookmarkEnd w:id="0"/>
      <w:r w:rsidRPr="004034CF">
        <w:rPr>
          <w:rFonts w:ascii="Verdana" w:eastAsia="Times New Roman" w:hAnsi="Verdana" w:cs="Times New Roman"/>
          <w:b/>
          <w:u w:val="single" w:color="000000"/>
        </w:rPr>
        <w:t>Weitere Hinweise zum Anmelde</w:t>
      </w:r>
      <w:r w:rsidR="00843C67">
        <w:rPr>
          <w:rFonts w:ascii="Verdana" w:eastAsia="Times New Roman" w:hAnsi="Verdana" w:cs="Times New Roman"/>
          <w:b/>
          <w:u w:val="single" w:color="000000"/>
        </w:rPr>
        <w:t>verfahren für das Schuljahr 2024/25</w:t>
      </w:r>
      <w:r w:rsidRPr="004034CF">
        <w:rPr>
          <w:rFonts w:ascii="Verdana" w:eastAsia="Times New Roman" w:hAnsi="Verdana" w:cs="Times New Roman"/>
          <w:b/>
        </w:rPr>
        <w:t xml:space="preserve"> </w:t>
      </w:r>
    </w:p>
    <w:p w:rsidR="00A616AC" w:rsidRPr="004034CF" w:rsidRDefault="004034CF">
      <w:pPr>
        <w:spacing w:after="0"/>
        <w:rPr>
          <w:rFonts w:ascii="Verdana" w:hAnsi="Verdana"/>
        </w:rPr>
      </w:pPr>
      <w:r w:rsidRPr="004034CF">
        <w:rPr>
          <w:rFonts w:ascii="Verdana" w:eastAsia="Times New Roman" w:hAnsi="Verdana" w:cs="Times New Roman"/>
        </w:rPr>
        <w:t xml:space="preserve"> </w:t>
      </w:r>
    </w:p>
    <w:p w:rsidR="00A616AC" w:rsidRPr="004034CF" w:rsidRDefault="004034CF">
      <w:pPr>
        <w:spacing w:after="2"/>
        <w:ind w:left="-5" w:hanging="10"/>
        <w:rPr>
          <w:rFonts w:ascii="Verdana" w:hAnsi="Verdana"/>
        </w:rPr>
      </w:pPr>
      <w:r w:rsidRPr="004034CF">
        <w:rPr>
          <w:rFonts w:ascii="Verdana" w:eastAsia="Times New Roman" w:hAnsi="Verdana" w:cs="Times New Roman"/>
        </w:rPr>
        <w:t xml:space="preserve">Die Anmeldung Ihres Kindes ist grundsätzlich nur an </w:t>
      </w:r>
      <w:r w:rsidRPr="004034CF">
        <w:rPr>
          <w:rFonts w:ascii="Verdana" w:eastAsia="Times New Roman" w:hAnsi="Verdana" w:cs="Times New Roman"/>
          <w:b/>
          <w:u w:val="single" w:color="000000"/>
        </w:rPr>
        <w:t>1</w:t>
      </w:r>
      <w:r w:rsidRPr="004034CF">
        <w:rPr>
          <w:rFonts w:ascii="Verdana" w:eastAsia="Times New Roman" w:hAnsi="Verdana" w:cs="Times New Roman"/>
          <w:b/>
        </w:rPr>
        <w:t xml:space="preserve"> Grundschule</w:t>
      </w:r>
      <w:r w:rsidRPr="004034CF">
        <w:rPr>
          <w:rFonts w:ascii="Verdana" w:eastAsia="Times New Roman" w:hAnsi="Verdana" w:cs="Times New Roman"/>
        </w:rPr>
        <w:t xml:space="preserve"> möglich! </w:t>
      </w:r>
    </w:p>
    <w:p w:rsidR="00A616AC" w:rsidRPr="004034CF" w:rsidRDefault="004034CF">
      <w:pPr>
        <w:spacing w:after="0"/>
        <w:rPr>
          <w:rFonts w:ascii="Verdana" w:hAnsi="Verdana"/>
          <w:sz w:val="18"/>
          <w:szCs w:val="18"/>
        </w:rPr>
      </w:pPr>
      <w:r w:rsidRPr="004034CF">
        <w:rPr>
          <w:rFonts w:ascii="Verdana" w:eastAsia="Times New Roman" w:hAnsi="Verdana" w:cs="Times New Roman"/>
          <w:sz w:val="18"/>
          <w:szCs w:val="18"/>
        </w:rPr>
        <w:t xml:space="preserve"> </w:t>
      </w:r>
    </w:p>
    <w:tbl>
      <w:tblPr>
        <w:tblStyle w:val="TableGrid"/>
        <w:tblW w:w="9610" w:type="dxa"/>
        <w:tblInd w:w="5" w:type="dxa"/>
        <w:tblCellMar>
          <w:top w:w="45" w:type="dxa"/>
          <w:left w:w="69" w:type="dxa"/>
          <w:right w:w="23" w:type="dxa"/>
        </w:tblCellMar>
        <w:tblLook w:val="04A0" w:firstRow="1" w:lastRow="0" w:firstColumn="1" w:lastColumn="0" w:noHBand="0" w:noVBand="1"/>
      </w:tblPr>
      <w:tblGrid>
        <w:gridCol w:w="3670"/>
        <w:gridCol w:w="5940"/>
      </w:tblGrid>
      <w:tr w:rsidR="00A616AC" w:rsidRPr="004034CF">
        <w:trPr>
          <w:trHeight w:val="2386"/>
        </w:trPr>
        <w:tc>
          <w:tcPr>
            <w:tcW w:w="3670" w:type="dxa"/>
            <w:tcBorders>
              <w:top w:val="single" w:sz="4" w:space="0" w:color="000000"/>
              <w:left w:val="single" w:sz="4" w:space="0" w:color="000000"/>
              <w:bottom w:val="single" w:sz="4" w:space="0" w:color="000000"/>
              <w:right w:val="single" w:sz="4" w:space="0" w:color="000000"/>
            </w:tcBorders>
          </w:tcPr>
          <w:p w:rsidR="00A616AC" w:rsidRPr="004034CF" w:rsidRDefault="004034CF" w:rsidP="004034CF">
            <w:pPr>
              <w:pStyle w:val="KeinLeerraum"/>
              <w:rPr>
                <w:rFonts w:ascii="Verdana" w:hAnsi="Verdana"/>
                <w:b/>
                <w:sz w:val="18"/>
                <w:szCs w:val="18"/>
              </w:rPr>
            </w:pPr>
            <w:r w:rsidRPr="004034CF">
              <w:rPr>
                <w:rFonts w:ascii="Verdana" w:hAnsi="Verdana"/>
                <w:b/>
                <w:sz w:val="18"/>
                <w:szCs w:val="18"/>
              </w:rPr>
              <w:t xml:space="preserve"> </w:t>
            </w:r>
          </w:p>
          <w:p w:rsidR="00A616AC" w:rsidRPr="004034CF" w:rsidRDefault="004034CF" w:rsidP="004034CF">
            <w:pPr>
              <w:pStyle w:val="KeinLeerraum"/>
              <w:rPr>
                <w:rFonts w:ascii="Verdana" w:hAnsi="Verdana"/>
                <w:b/>
                <w:sz w:val="18"/>
                <w:szCs w:val="18"/>
              </w:rPr>
            </w:pPr>
            <w:r w:rsidRPr="004034CF">
              <w:rPr>
                <w:rFonts w:ascii="Verdana" w:hAnsi="Verdana"/>
                <w:b/>
                <w:sz w:val="18"/>
                <w:szCs w:val="18"/>
                <w:u w:val="single" w:color="000000"/>
              </w:rPr>
              <w:t>Allg. rechtliche Hinweise</w:t>
            </w:r>
            <w:r w:rsidRPr="004034CF">
              <w:rPr>
                <w:rFonts w:ascii="Verdana" w:hAnsi="Verdana"/>
                <w:b/>
                <w:sz w:val="18"/>
                <w:szCs w:val="18"/>
              </w:rPr>
              <w:t xml:space="preserve"> </w:t>
            </w:r>
          </w:p>
          <w:p w:rsidR="00A616AC" w:rsidRPr="004034CF" w:rsidRDefault="004034CF" w:rsidP="004034CF">
            <w:pPr>
              <w:pStyle w:val="KeinLeerraum"/>
              <w:rPr>
                <w:rFonts w:ascii="Verdana" w:hAnsi="Verdana"/>
                <w:b/>
                <w:sz w:val="18"/>
                <w:szCs w:val="18"/>
              </w:rPr>
            </w:pPr>
            <w:r w:rsidRPr="004034CF">
              <w:rPr>
                <w:rFonts w:ascii="Verdana" w:hAnsi="Verdana"/>
                <w:b/>
                <w:sz w:val="18"/>
                <w:szCs w:val="18"/>
              </w:rPr>
              <w:t xml:space="preserve"> </w:t>
            </w:r>
          </w:p>
          <w:p w:rsidR="00A616AC" w:rsidRPr="004034CF" w:rsidRDefault="004034CF" w:rsidP="004034CF">
            <w:pPr>
              <w:pStyle w:val="KeinLeerraum"/>
              <w:rPr>
                <w:rFonts w:ascii="Verdana" w:hAnsi="Verdana"/>
                <w:b/>
                <w:sz w:val="18"/>
                <w:szCs w:val="18"/>
              </w:rPr>
            </w:pPr>
            <w:r w:rsidRPr="004034CF">
              <w:rPr>
                <w:rFonts w:ascii="Verdana" w:hAnsi="Verdana"/>
                <w:b/>
                <w:sz w:val="18"/>
                <w:szCs w:val="18"/>
              </w:rPr>
              <w:t xml:space="preserve">Grundlage:  </w:t>
            </w:r>
          </w:p>
          <w:p w:rsidR="00A616AC" w:rsidRPr="004034CF" w:rsidRDefault="004034CF" w:rsidP="004034CF">
            <w:pPr>
              <w:pStyle w:val="KeinLeerraum"/>
              <w:rPr>
                <w:rFonts w:ascii="Verdana" w:hAnsi="Verdana"/>
                <w:b/>
                <w:sz w:val="18"/>
                <w:szCs w:val="18"/>
              </w:rPr>
            </w:pPr>
            <w:r w:rsidRPr="004034CF">
              <w:rPr>
                <w:rFonts w:ascii="Verdana" w:hAnsi="Verdana"/>
                <w:b/>
                <w:sz w:val="18"/>
                <w:szCs w:val="18"/>
              </w:rPr>
              <w:t xml:space="preserve">§ 46 Schulgesetz NW  </w:t>
            </w:r>
          </w:p>
          <w:p w:rsidR="00A616AC" w:rsidRPr="004034CF" w:rsidRDefault="004034CF" w:rsidP="004034CF">
            <w:pPr>
              <w:pStyle w:val="KeinLeerraum"/>
              <w:rPr>
                <w:rFonts w:ascii="Verdana" w:hAnsi="Verdana"/>
                <w:b/>
                <w:sz w:val="18"/>
                <w:szCs w:val="18"/>
              </w:rPr>
            </w:pPr>
            <w:r w:rsidRPr="004034CF">
              <w:rPr>
                <w:rFonts w:ascii="Verdana" w:hAnsi="Verdana"/>
                <w:b/>
                <w:sz w:val="18"/>
                <w:szCs w:val="18"/>
              </w:rPr>
              <w:t xml:space="preserve">und  </w:t>
            </w:r>
          </w:p>
          <w:p w:rsidR="00A616AC" w:rsidRPr="004034CF" w:rsidRDefault="004034CF" w:rsidP="004034CF">
            <w:pPr>
              <w:pStyle w:val="KeinLeerraum"/>
              <w:rPr>
                <w:rFonts w:ascii="Verdana" w:hAnsi="Verdana"/>
                <w:b/>
                <w:sz w:val="18"/>
                <w:szCs w:val="18"/>
              </w:rPr>
            </w:pPr>
            <w:r w:rsidRPr="004034CF">
              <w:rPr>
                <w:rFonts w:ascii="Verdana" w:hAnsi="Verdana"/>
                <w:b/>
                <w:sz w:val="18"/>
                <w:szCs w:val="18"/>
              </w:rPr>
              <w:t xml:space="preserve">Ausbildungsordnung Grundschule </w:t>
            </w:r>
          </w:p>
        </w:tc>
        <w:tc>
          <w:tcPr>
            <w:tcW w:w="5940" w:type="dxa"/>
            <w:tcBorders>
              <w:top w:val="single" w:sz="4" w:space="0" w:color="000000"/>
              <w:left w:val="single" w:sz="4" w:space="0" w:color="000000"/>
              <w:bottom w:val="single" w:sz="4" w:space="0" w:color="000000"/>
              <w:right w:val="single" w:sz="4" w:space="0" w:color="000000"/>
            </w:tcBorders>
          </w:tcPr>
          <w:p w:rsidR="00A616AC" w:rsidRPr="004034CF" w:rsidRDefault="004034CF" w:rsidP="004034CF">
            <w:pPr>
              <w:pStyle w:val="KeinLeerraum"/>
              <w:numPr>
                <w:ilvl w:val="0"/>
                <w:numId w:val="2"/>
              </w:numPr>
              <w:rPr>
                <w:rFonts w:ascii="Verdana" w:hAnsi="Verdana"/>
                <w:sz w:val="18"/>
                <w:szCs w:val="18"/>
              </w:rPr>
            </w:pPr>
            <w:r w:rsidRPr="004034CF">
              <w:rPr>
                <w:rFonts w:ascii="Verdana" w:hAnsi="Verdana"/>
                <w:sz w:val="18"/>
                <w:szCs w:val="18"/>
              </w:rPr>
              <w:t xml:space="preserve">Jedes Kind hat einen Anspruch auf Aufnahme in die seiner Wohnung nächstgelegene Grundschule der gewünschten Schulart in seiner Gemeinde im Rahmen der vom Schulträger festgelegten Aufnahmekapazität. </w:t>
            </w:r>
          </w:p>
          <w:p w:rsidR="00A616AC" w:rsidRPr="004034CF" w:rsidRDefault="004034CF" w:rsidP="004034CF">
            <w:pPr>
              <w:pStyle w:val="KeinLeerraum"/>
              <w:numPr>
                <w:ilvl w:val="0"/>
                <w:numId w:val="2"/>
              </w:numPr>
              <w:rPr>
                <w:rFonts w:ascii="Verdana" w:hAnsi="Verdana"/>
                <w:sz w:val="18"/>
                <w:szCs w:val="18"/>
              </w:rPr>
            </w:pPr>
            <w:r w:rsidRPr="004034CF">
              <w:rPr>
                <w:rFonts w:ascii="Verdana" w:hAnsi="Verdana"/>
                <w:sz w:val="18"/>
                <w:szCs w:val="18"/>
              </w:rPr>
              <w:t xml:space="preserve">Die Aufnahme kann abgelehnt werden, wenn die Aufnahmekapazität erschöpft ist. </w:t>
            </w:r>
          </w:p>
          <w:p w:rsidR="00A616AC" w:rsidRPr="004034CF" w:rsidRDefault="004034CF" w:rsidP="004034CF">
            <w:pPr>
              <w:pStyle w:val="KeinLeerraum"/>
              <w:numPr>
                <w:ilvl w:val="0"/>
                <w:numId w:val="2"/>
              </w:numPr>
              <w:rPr>
                <w:rFonts w:ascii="Verdana" w:hAnsi="Verdana"/>
                <w:sz w:val="18"/>
                <w:szCs w:val="18"/>
              </w:rPr>
            </w:pPr>
            <w:r w:rsidRPr="004034CF">
              <w:rPr>
                <w:rFonts w:ascii="Verdana" w:hAnsi="Verdana"/>
                <w:sz w:val="18"/>
                <w:szCs w:val="18"/>
              </w:rPr>
              <w:t xml:space="preserve">Im Rahmen freier Kapazitäten nimmt die Schule auch andere Kinder auf. </w:t>
            </w:r>
          </w:p>
          <w:p w:rsidR="00A616AC" w:rsidRPr="004034CF" w:rsidRDefault="004034CF" w:rsidP="004034CF">
            <w:pPr>
              <w:pStyle w:val="KeinLeerraum"/>
              <w:numPr>
                <w:ilvl w:val="0"/>
                <w:numId w:val="2"/>
              </w:numPr>
              <w:rPr>
                <w:rFonts w:ascii="Verdana" w:hAnsi="Verdana"/>
                <w:sz w:val="18"/>
                <w:szCs w:val="18"/>
              </w:rPr>
            </w:pPr>
            <w:r w:rsidRPr="004034CF">
              <w:rPr>
                <w:rFonts w:ascii="Verdana" w:hAnsi="Verdana"/>
                <w:sz w:val="18"/>
                <w:szCs w:val="18"/>
              </w:rPr>
              <w:t xml:space="preserve">Über die Aufnahme entscheidet die Schulleiterin              bzw. der Schulleiter.  </w:t>
            </w:r>
          </w:p>
        </w:tc>
      </w:tr>
      <w:tr w:rsidR="00A616AC" w:rsidRPr="004034CF">
        <w:trPr>
          <w:trHeight w:val="2770"/>
        </w:trPr>
        <w:tc>
          <w:tcPr>
            <w:tcW w:w="3670" w:type="dxa"/>
            <w:tcBorders>
              <w:top w:val="single" w:sz="4" w:space="0" w:color="000000"/>
              <w:left w:val="single" w:sz="4" w:space="0" w:color="000000"/>
              <w:bottom w:val="single" w:sz="4" w:space="0" w:color="000000"/>
              <w:right w:val="single" w:sz="4" w:space="0" w:color="000000"/>
            </w:tcBorders>
          </w:tcPr>
          <w:p w:rsidR="00A616AC" w:rsidRPr="004034CF" w:rsidRDefault="004034CF" w:rsidP="004034CF">
            <w:pPr>
              <w:pStyle w:val="KeinLeerraum"/>
              <w:rPr>
                <w:rFonts w:ascii="Verdana" w:hAnsi="Verdana"/>
                <w:b/>
                <w:sz w:val="18"/>
                <w:szCs w:val="18"/>
              </w:rPr>
            </w:pPr>
            <w:r w:rsidRPr="004034CF">
              <w:rPr>
                <w:rFonts w:ascii="Verdana" w:hAnsi="Verdana"/>
                <w:b/>
                <w:sz w:val="18"/>
                <w:szCs w:val="18"/>
              </w:rPr>
              <w:t xml:space="preserve"> </w:t>
            </w:r>
          </w:p>
          <w:p w:rsidR="00A616AC" w:rsidRPr="004034CF" w:rsidRDefault="004034CF" w:rsidP="004034CF">
            <w:pPr>
              <w:pStyle w:val="KeinLeerraum"/>
              <w:rPr>
                <w:rFonts w:ascii="Verdana" w:hAnsi="Verdana"/>
                <w:b/>
                <w:sz w:val="18"/>
                <w:szCs w:val="18"/>
              </w:rPr>
            </w:pPr>
            <w:r w:rsidRPr="004034CF">
              <w:rPr>
                <w:rFonts w:ascii="Verdana" w:hAnsi="Verdana"/>
                <w:b/>
                <w:sz w:val="18"/>
                <w:szCs w:val="18"/>
                <w:u w:val="single" w:color="000000"/>
              </w:rPr>
              <w:t>Schularten</w:t>
            </w:r>
            <w:r w:rsidRPr="004034CF">
              <w:rPr>
                <w:rFonts w:ascii="Verdana" w:hAnsi="Verdana"/>
                <w:b/>
                <w:sz w:val="18"/>
                <w:szCs w:val="18"/>
              </w:rPr>
              <w:t xml:space="preserve"> </w:t>
            </w:r>
          </w:p>
          <w:p w:rsidR="00A616AC" w:rsidRPr="004034CF" w:rsidRDefault="004034CF" w:rsidP="004034CF">
            <w:pPr>
              <w:pStyle w:val="KeinLeerraum"/>
              <w:rPr>
                <w:rFonts w:ascii="Verdana" w:hAnsi="Verdana"/>
                <w:b/>
                <w:sz w:val="18"/>
                <w:szCs w:val="18"/>
              </w:rPr>
            </w:pPr>
            <w:r w:rsidRPr="004034CF">
              <w:rPr>
                <w:rFonts w:ascii="Verdana" w:hAnsi="Verdana"/>
                <w:b/>
                <w:sz w:val="18"/>
                <w:szCs w:val="18"/>
              </w:rPr>
              <w:t xml:space="preserve"> </w:t>
            </w:r>
          </w:p>
          <w:p w:rsidR="00A616AC" w:rsidRPr="004034CF" w:rsidRDefault="004034CF" w:rsidP="004034CF">
            <w:pPr>
              <w:pStyle w:val="KeinLeerraum"/>
              <w:rPr>
                <w:rFonts w:ascii="Verdana" w:hAnsi="Verdana"/>
                <w:b/>
                <w:sz w:val="18"/>
                <w:szCs w:val="18"/>
              </w:rPr>
            </w:pPr>
            <w:r w:rsidRPr="004034CF">
              <w:rPr>
                <w:rFonts w:ascii="Verdana" w:hAnsi="Verdana"/>
                <w:b/>
                <w:sz w:val="18"/>
                <w:szCs w:val="18"/>
              </w:rPr>
              <w:t xml:space="preserve">Grundlage:  </w:t>
            </w:r>
          </w:p>
          <w:p w:rsidR="00A616AC" w:rsidRPr="004034CF" w:rsidRDefault="004034CF" w:rsidP="004034CF">
            <w:pPr>
              <w:pStyle w:val="KeinLeerraum"/>
              <w:rPr>
                <w:rFonts w:ascii="Verdana" w:hAnsi="Verdana"/>
                <w:b/>
                <w:sz w:val="18"/>
                <w:szCs w:val="18"/>
              </w:rPr>
            </w:pPr>
            <w:r w:rsidRPr="004034CF">
              <w:rPr>
                <w:rFonts w:ascii="Verdana" w:hAnsi="Verdana"/>
                <w:b/>
                <w:sz w:val="18"/>
                <w:szCs w:val="18"/>
              </w:rPr>
              <w:t xml:space="preserve">§ 26 Schulgesetz NW </w:t>
            </w:r>
          </w:p>
        </w:tc>
        <w:tc>
          <w:tcPr>
            <w:tcW w:w="5940" w:type="dxa"/>
            <w:tcBorders>
              <w:top w:val="single" w:sz="4" w:space="0" w:color="000000"/>
              <w:left w:val="single" w:sz="4" w:space="0" w:color="000000"/>
              <w:bottom w:val="single" w:sz="4" w:space="0" w:color="000000"/>
              <w:right w:val="single" w:sz="4" w:space="0" w:color="000000"/>
            </w:tcBorders>
          </w:tcPr>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In </w:t>
            </w:r>
            <w:r w:rsidRPr="004034CF">
              <w:rPr>
                <w:rFonts w:ascii="Verdana" w:hAnsi="Verdana"/>
                <w:b/>
                <w:sz w:val="18"/>
                <w:szCs w:val="18"/>
              </w:rPr>
              <w:t>Gemeinschaftsschulen</w:t>
            </w:r>
            <w:r w:rsidRPr="004034CF">
              <w:rPr>
                <w:rFonts w:ascii="Verdana" w:hAnsi="Verdana"/>
                <w:sz w:val="18"/>
                <w:szCs w:val="18"/>
              </w:rPr>
              <w:t xml:space="preserve"> werden die Kinder auf der Grundlage </w:t>
            </w:r>
          </w:p>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christlicher Bildungs- und Kulturwerte in Offenheit für die christlichen Bekenntnisse und für andere religiöse und weltanschauliche Überzeugungen gemeinsam unterrichtet und erzogen. Der Religionsunterricht wird nach Bekenntnissen getrennt erteilt. </w:t>
            </w:r>
          </w:p>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In </w:t>
            </w:r>
            <w:r w:rsidRPr="004034CF">
              <w:rPr>
                <w:rFonts w:ascii="Verdana" w:hAnsi="Verdana"/>
                <w:b/>
                <w:sz w:val="18"/>
                <w:szCs w:val="18"/>
              </w:rPr>
              <w:t>Bekenntnisschulen</w:t>
            </w:r>
            <w:r w:rsidRPr="004034CF">
              <w:rPr>
                <w:rFonts w:ascii="Verdana" w:hAnsi="Verdana"/>
                <w:sz w:val="18"/>
                <w:szCs w:val="18"/>
              </w:rPr>
              <w:t xml:space="preserve"> werden Kinder des katholischen bzw. des evangelischen Glaubens, bei einer anderen </w:t>
            </w:r>
          </w:p>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Religionsgemeinschaft nach den Grundsätzen des betreffenden </w:t>
            </w:r>
          </w:p>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Bekenntnisses, unterrichtet und erzogen. Zum evangelischen Bekenntnis im Sinne dieser Vorschrift gehören auch die bekenntnisverwandten Gemeinschaften. </w:t>
            </w:r>
          </w:p>
        </w:tc>
      </w:tr>
      <w:tr w:rsidR="00A616AC" w:rsidRPr="004034CF">
        <w:trPr>
          <w:trHeight w:val="240"/>
        </w:trPr>
        <w:tc>
          <w:tcPr>
            <w:tcW w:w="3670" w:type="dxa"/>
            <w:tcBorders>
              <w:top w:val="single" w:sz="4" w:space="0" w:color="000000"/>
              <w:left w:val="single" w:sz="4" w:space="0" w:color="000000"/>
              <w:bottom w:val="single" w:sz="4" w:space="0" w:color="000000"/>
              <w:right w:val="single" w:sz="4" w:space="0" w:color="000000"/>
            </w:tcBorders>
          </w:tcPr>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 </w:t>
            </w:r>
          </w:p>
        </w:tc>
        <w:tc>
          <w:tcPr>
            <w:tcW w:w="5940" w:type="dxa"/>
            <w:tcBorders>
              <w:top w:val="single" w:sz="4" w:space="0" w:color="000000"/>
              <w:left w:val="single" w:sz="4" w:space="0" w:color="000000"/>
              <w:bottom w:val="single" w:sz="4" w:space="0" w:color="000000"/>
              <w:right w:val="single" w:sz="4" w:space="0" w:color="000000"/>
            </w:tcBorders>
          </w:tcPr>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 </w:t>
            </w:r>
          </w:p>
        </w:tc>
      </w:tr>
      <w:tr w:rsidR="00A616AC" w:rsidRPr="004034CF">
        <w:trPr>
          <w:trHeight w:val="286"/>
        </w:trPr>
        <w:tc>
          <w:tcPr>
            <w:tcW w:w="3670" w:type="dxa"/>
            <w:tcBorders>
              <w:top w:val="single" w:sz="4" w:space="0" w:color="000000"/>
              <w:left w:val="single" w:sz="4" w:space="0" w:color="000000"/>
              <w:bottom w:val="single" w:sz="4" w:space="0" w:color="000000"/>
              <w:right w:val="single" w:sz="4" w:space="0" w:color="000000"/>
            </w:tcBorders>
          </w:tcPr>
          <w:p w:rsidR="00A616AC" w:rsidRPr="004034CF" w:rsidRDefault="004034CF" w:rsidP="004034CF">
            <w:pPr>
              <w:pStyle w:val="KeinLeerraum"/>
              <w:rPr>
                <w:rFonts w:ascii="Verdana" w:hAnsi="Verdana"/>
                <w:b/>
                <w:sz w:val="18"/>
                <w:szCs w:val="18"/>
              </w:rPr>
            </w:pPr>
            <w:r w:rsidRPr="004034CF">
              <w:rPr>
                <w:rFonts w:ascii="Verdana" w:hAnsi="Verdana"/>
                <w:b/>
                <w:sz w:val="18"/>
                <w:szCs w:val="18"/>
              </w:rPr>
              <w:t xml:space="preserve">Situation </w:t>
            </w:r>
          </w:p>
        </w:tc>
        <w:tc>
          <w:tcPr>
            <w:tcW w:w="5940" w:type="dxa"/>
            <w:tcBorders>
              <w:top w:val="single" w:sz="4" w:space="0" w:color="000000"/>
              <w:left w:val="single" w:sz="4" w:space="0" w:color="000000"/>
              <w:bottom w:val="single" w:sz="4" w:space="0" w:color="000000"/>
              <w:right w:val="single" w:sz="4" w:space="0" w:color="000000"/>
            </w:tcBorders>
          </w:tcPr>
          <w:p w:rsidR="00A616AC" w:rsidRPr="004034CF" w:rsidRDefault="004034CF" w:rsidP="004034CF">
            <w:pPr>
              <w:pStyle w:val="KeinLeerraum"/>
              <w:rPr>
                <w:rFonts w:ascii="Verdana" w:hAnsi="Verdana"/>
                <w:b/>
                <w:sz w:val="18"/>
                <w:szCs w:val="18"/>
              </w:rPr>
            </w:pPr>
            <w:r w:rsidRPr="004034CF">
              <w:rPr>
                <w:rFonts w:ascii="Verdana" w:hAnsi="Verdana"/>
                <w:b/>
                <w:sz w:val="18"/>
                <w:szCs w:val="18"/>
              </w:rPr>
              <w:t xml:space="preserve">Hinweis </w:t>
            </w:r>
          </w:p>
        </w:tc>
      </w:tr>
      <w:tr w:rsidR="00A616AC" w:rsidRPr="004034CF">
        <w:trPr>
          <w:trHeight w:val="1025"/>
        </w:trPr>
        <w:tc>
          <w:tcPr>
            <w:tcW w:w="3670" w:type="dxa"/>
            <w:tcBorders>
              <w:top w:val="single" w:sz="4" w:space="0" w:color="000000"/>
              <w:left w:val="single" w:sz="4" w:space="0" w:color="000000"/>
              <w:bottom w:val="single" w:sz="4" w:space="0" w:color="000000"/>
              <w:right w:val="single" w:sz="4" w:space="0" w:color="000000"/>
            </w:tcBorders>
          </w:tcPr>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Sie halten Ihr Kind für noch nicht schulfähig und möchten, dass es vom </w:t>
            </w:r>
          </w:p>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Schulbesuch zurückgestellt wird </w:t>
            </w:r>
          </w:p>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 </w:t>
            </w:r>
          </w:p>
        </w:tc>
        <w:tc>
          <w:tcPr>
            <w:tcW w:w="5940" w:type="dxa"/>
            <w:tcBorders>
              <w:top w:val="single" w:sz="4" w:space="0" w:color="000000"/>
              <w:left w:val="single" w:sz="4" w:space="0" w:color="000000"/>
              <w:bottom w:val="single" w:sz="4" w:space="0" w:color="000000"/>
              <w:right w:val="single" w:sz="4" w:space="0" w:color="000000"/>
            </w:tcBorders>
          </w:tcPr>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Eine Zurückstellung ist nur aus erheblichen gesundheitlichen </w:t>
            </w:r>
          </w:p>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Gründen möglich. Bitte melden Sie Ihr Kind an einer </w:t>
            </w:r>
          </w:p>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Grundschule an und teilen Sie der Schulleitung Ihre Bedenken mit. Diese wird Sie individuell beraten. </w:t>
            </w:r>
          </w:p>
        </w:tc>
      </w:tr>
      <w:tr w:rsidR="00A616AC" w:rsidRPr="004034CF">
        <w:trPr>
          <w:trHeight w:val="701"/>
        </w:trPr>
        <w:tc>
          <w:tcPr>
            <w:tcW w:w="3670" w:type="dxa"/>
            <w:tcBorders>
              <w:top w:val="single" w:sz="4" w:space="0" w:color="000000"/>
              <w:left w:val="single" w:sz="4" w:space="0" w:color="000000"/>
              <w:bottom w:val="single" w:sz="4" w:space="0" w:color="000000"/>
              <w:right w:val="single" w:sz="4" w:space="0" w:color="000000"/>
            </w:tcBorders>
          </w:tcPr>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Ihr Kind spricht kaum oder kein </w:t>
            </w:r>
          </w:p>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Deutsch </w:t>
            </w:r>
          </w:p>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  </w:t>
            </w:r>
          </w:p>
        </w:tc>
        <w:tc>
          <w:tcPr>
            <w:tcW w:w="5940" w:type="dxa"/>
            <w:tcBorders>
              <w:top w:val="single" w:sz="4" w:space="0" w:color="000000"/>
              <w:left w:val="single" w:sz="4" w:space="0" w:color="000000"/>
              <w:bottom w:val="single" w:sz="4" w:space="0" w:color="000000"/>
              <w:right w:val="single" w:sz="4" w:space="0" w:color="000000"/>
            </w:tcBorders>
          </w:tcPr>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Weisen Sie bei der Anmeldung auf die mangelnden </w:t>
            </w:r>
          </w:p>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Sprachkenntnisse Ihres Kindes hin. Die Schulleitung wird Sie beraten und Fördermöglichkeiten aufzeigen.  </w:t>
            </w:r>
          </w:p>
        </w:tc>
      </w:tr>
      <w:tr w:rsidR="00A616AC" w:rsidRPr="004034CF">
        <w:trPr>
          <w:trHeight w:val="698"/>
        </w:trPr>
        <w:tc>
          <w:tcPr>
            <w:tcW w:w="3670" w:type="dxa"/>
            <w:tcBorders>
              <w:top w:val="single" w:sz="4" w:space="0" w:color="000000"/>
              <w:left w:val="single" w:sz="4" w:space="0" w:color="000000"/>
              <w:bottom w:val="single" w:sz="4" w:space="0" w:color="000000"/>
              <w:right w:val="single" w:sz="4" w:space="0" w:color="000000"/>
            </w:tcBorders>
          </w:tcPr>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Ihr Kind hat eine Behinderung </w:t>
            </w:r>
          </w:p>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 </w:t>
            </w:r>
          </w:p>
        </w:tc>
        <w:tc>
          <w:tcPr>
            <w:tcW w:w="5940" w:type="dxa"/>
            <w:tcBorders>
              <w:top w:val="single" w:sz="4" w:space="0" w:color="000000"/>
              <w:left w:val="single" w:sz="4" w:space="0" w:color="000000"/>
              <w:bottom w:val="single" w:sz="4" w:space="0" w:color="000000"/>
              <w:right w:val="single" w:sz="4" w:space="0" w:color="000000"/>
            </w:tcBorders>
          </w:tcPr>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Weisen Sie bei der Anmeldung gezielt auf die Behinderung hin. Die Schulleitung wird Sie individuell beraten und über die Fördermöglichkeiten informieren. </w:t>
            </w:r>
          </w:p>
        </w:tc>
      </w:tr>
      <w:tr w:rsidR="00A616AC" w:rsidRPr="004034CF">
        <w:trPr>
          <w:trHeight w:val="1162"/>
        </w:trPr>
        <w:tc>
          <w:tcPr>
            <w:tcW w:w="3670" w:type="dxa"/>
            <w:tcBorders>
              <w:top w:val="single" w:sz="4" w:space="0" w:color="000000"/>
              <w:left w:val="single" w:sz="4" w:space="0" w:color="000000"/>
              <w:bottom w:val="single" w:sz="4" w:space="0" w:color="000000"/>
              <w:right w:val="single" w:sz="4" w:space="0" w:color="000000"/>
            </w:tcBorders>
          </w:tcPr>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Sie haben sich nicht für die nächstgelegene wohnortnahe </w:t>
            </w:r>
          </w:p>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Grundschule entschieden und möchten </w:t>
            </w:r>
          </w:p>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Schülerfahrkosten erhalten </w:t>
            </w:r>
          </w:p>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  </w:t>
            </w:r>
          </w:p>
        </w:tc>
        <w:tc>
          <w:tcPr>
            <w:tcW w:w="5940" w:type="dxa"/>
            <w:tcBorders>
              <w:top w:val="single" w:sz="4" w:space="0" w:color="000000"/>
              <w:left w:val="single" w:sz="4" w:space="0" w:color="000000"/>
              <w:bottom w:val="single" w:sz="4" w:space="0" w:color="000000"/>
              <w:right w:val="single" w:sz="4" w:space="0" w:color="000000"/>
            </w:tcBorders>
          </w:tcPr>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Bei der Wahl einer Schule, die nicht die nächstgelegene ist, ist unbedingt zu berücksichtigen, dass Fahrkosten nur bis zu der Höhe übernommen werden können, die auch beim Besuch der nächstgelegenen Schule gem. Schülerfahrkostenverordnung NRW anerkannt würden. </w:t>
            </w:r>
          </w:p>
        </w:tc>
      </w:tr>
      <w:tr w:rsidR="00A616AC" w:rsidRPr="004034CF">
        <w:trPr>
          <w:trHeight w:val="929"/>
        </w:trPr>
        <w:tc>
          <w:tcPr>
            <w:tcW w:w="3670" w:type="dxa"/>
            <w:tcBorders>
              <w:top w:val="single" w:sz="4" w:space="0" w:color="000000"/>
              <w:left w:val="single" w:sz="4" w:space="0" w:color="000000"/>
              <w:bottom w:val="single" w:sz="4" w:space="0" w:color="000000"/>
              <w:right w:val="single" w:sz="4" w:space="0" w:color="000000"/>
            </w:tcBorders>
          </w:tcPr>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Sie haben noch keine Nachricht über den schulärztlichen </w:t>
            </w:r>
          </w:p>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Untersuchungstermin Ihres Kindes erhalten </w:t>
            </w:r>
          </w:p>
        </w:tc>
        <w:tc>
          <w:tcPr>
            <w:tcW w:w="5940" w:type="dxa"/>
            <w:tcBorders>
              <w:top w:val="single" w:sz="4" w:space="0" w:color="000000"/>
              <w:left w:val="single" w:sz="4" w:space="0" w:color="000000"/>
              <w:bottom w:val="single" w:sz="4" w:space="0" w:color="000000"/>
              <w:right w:val="single" w:sz="4" w:space="0" w:color="000000"/>
            </w:tcBorders>
          </w:tcPr>
          <w:p w:rsidR="00A616AC" w:rsidRPr="004034CF" w:rsidRDefault="004034CF" w:rsidP="004034CF">
            <w:pPr>
              <w:pStyle w:val="KeinLeerraum"/>
              <w:rPr>
                <w:rFonts w:ascii="Verdana" w:hAnsi="Verdana"/>
                <w:sz w:val="18"/>
                <w:szCs w:val="18"/>
              </w:rPr>
            </w:pPr>
            <w:r w:rsidRPr="004034CF">
              <w:rPr>
                <w:rFonts w:ascii="Verdana" w:hAnsi="Verdana"/>
                <w:sz w:val="18"/>
                <w:szCs w:val="18"/>
              </w:rPr>
              <w:t xml:space="preserve">Den persönlichen Untersuchungstermin teilt Ihnen das Gesundheitsamt schriftlich mit. </w:t>
            </w:r>
          </w:p>
        </w:tc>
      </w:tr>
    </w:tbl>
    <w:p w:rsidR="00A616AC" w:rsidRPr="004034CF" w:rsidRDefault="004034CF" w:rsidP="004034CF">
      <w:pPr>
        <w:spacing w:after="17"/>
        <w:rPr>
          <w:rFonts w:ascii="Verdana" w:hAnsi="Verdana"/>
          <w:sz w:val="18"/>
          <w:szCs w:val="18"/>
        </w:rPr>
      </w:pPr>
      <w:r w:rsidRPr="004034CF">
        <w:rPr>
          <w:rFonts w:ascii="Verdana" w:eastAsia="Times New Roman" w:hAnsi="Verdana" w:cs="Times New Roman"/>
          <w:sz w:val="18"/>
          <w:szCs w:val="18"/>
        </w:rPr>
        <w:t xml:space="preserve"> </w:t>
      </w:r>
    </w:p>
    <w:p w:rsidR="004034CF" w:rsidRPr="004034CF" w:rsidRDefault="004034CF" w:rsidP="004034CF">
      <w:pPr>
        <w:pStyle w:val="KeinLeerraum"/>
        <w:rPr>
          <w:rFonts w:ascii="Verdana" w:hAnsi="Verdana"/>
        </w:rPr>
      </w:pPr>
      <w:r w:rsidRPr="004034CF">
        <w:rPr>
          <w:rFonts w:ascii="Verdana" w:hAnsi="Verdana"/>
        </w:rPr>
        <w:t xml:space="preserve">Haben Sie weitere Fragen, dann wenden Sie sich vertrauensvoll an Ihre   </w:t>
      </w:r>
    </w:p>
    <w:p w:rsidR="004034CF" w:rsidRPr="004034CF" w:rsidRDefault="004034CF" w:rsidP="004034CF">
      <w:pPr>
        <w:pStyle w:val="KeinLeerraum"/>
        <w:rPr>
          <w:rFonts w:ascii="Verdana" w:hAnsi="Verdana"/>
        </w:rPr>
      </w:pPr>
      <w:r w:rsidRPr="004034CF">
        <w:rPr>
          <w:rFonts w:ascii="Verdana" w:hAnsi="Verdana"/>
        </w:rPr>
        <w:t xml:space="preserve">  </w:t>
      </w:r>
    </w:p>
    <w:p w:rsidR="00A616AC" w:rsidRPr="004034CF" w:rsidRDefault="004034CF" w:rsidP="004034CF">
      <w:pPr>
        <w:pStyle w:val="KeinLeerraum"/>
        <w:rPr>
          <w:rFonts w:ascii="Verdana" w:hAnsi="Verdana"/>
        </w:rPr>
      </w:pPr>
      <w:r w:rsidRPr="004034CF">
        <w:rPr>
          <w:rFonts w:ascii="Verdana" w:hAnsi="Verdana"/>
        </w:rPr>
        <w:t xml:space="preserve"> </w:t>
      </w:r>
      <w:r w:rsidRPr="004034CF">
        <w:rPr>
          <w:rFonts w:ascii="Verdana" w:hAnsi="Verdana"/>
        </w:rPr>
        <w:tab/>
        <w:t xml:space="preserve">Stadtverwaltung Herford </w:t>
      </w:r>
    </w:p>
    <w:p w:rsidR="00A616AC" w:rsidRPr="004034CF" w:rsidRDefault="004034CF" w:rsidP="004034CF">
      <w:pPr>
        <w:pStyle w:val="KeinLeerraum"/>
        <w:rPr>
          <w:rFonts w:ascii="Verdana" w:hAnsi="Verdana"/>
        </w:rPr>
      </w:pPr>
      <w:r w:rsidRPr="004034CF">
        <w:rPr>
          <w:rFonts w:ascii="Verdana" w:hAnsi="Verdana"/>
        </w:rPr>
        <w:t xml:space="preserve"> </w:t>
      </w:r>
      <w:r w:rsidRPr="004034CF">
        <w:rPr>
          <w:rFonts w:ascii="Verdana" w:hAnsi="Verdana"/>
        </w:rPr>
        <w:tab/>
        <w:t xml:space="preserve">Abteilung Bildung + Sport / Frau Heimsath </w:t>
      </w:r>
    </w:p>
    <w:p w:rsidR="00A616AC" w:rsidRPr="004034CF" w:rsidRDefault="004034CF" w:rsidP="004034CF">
      <w:pPr>
        <w:pStyle w:val="KeinLeerraum"/>
        <w:rPr>
          <w:rFonts w:ascii="Verdana" w:hAnsi="Verdana"/>
        </w:rPr>
      </w:pPr>
      <w:r w:rsidRPr="004034CF">
        <w:rPr>
          <w:rFonts w:ascii="Verdana" w:hAnsi="Verdana"/>
        </w:rPr>
        <w:t xml:space="preserve"> </w:t>
      </w:r>
      <w:r w:rsidRPr="004034CF">
        <w:rPr>
          <w:rFonts w:ascii="Verdana" w:hAnsi="Verdana"/>
        </w:rPr>
        <w:tab/>
        <w:t xml:space="preserve">Rathausplatz 1 / </w:t>
      </w:r>
      <w:proofErr w:type="spellStart"/>
      <w:r w:rsidRPr="004034CF">
        <w:rPr>
          <w:rFonts w:ascii="Verdana" w:hAnsi="Verdana"/>
        </w:rPr>
        <w:t>Zi</w:t>
      </w:r>
      <w:proofErr w:type="spellEnd"/>
      <w:r w:rsidRPr="004034CF">
        <w:rPr>
          <w:rFonts w:ascii="Verdana" w:hAnsi="Verdana"/>
        </w:rPr>
        <w:t xml:space="preserve">.-Nr. 204 </w:t>
      </w:r>
    </w:p>
    <w:p w:rsidR="00A616AC" w:rsidRPr="004034CF" w:rsidRDefault="004034CF" w:rsidP="004034CF">
      <w:pPr>
        <w:pStyle w:val="KeinLeerraum"/>
        <w:rPr>
          <w:rFonts w:ascii="Verdana" w:hAnsi="Verdana"/>
        </w:rPr>
      </w:pPr>
      <w:r w:rsidRPr="004034CF">
        <w:rPr>
          <w:rFonts w:ascii="Verdana" w:hAnsi="Verdana"/>
        </w:rPr>
        <w:tab/>
        <w:t xml:space="preserve">32052 Herford </w:t>
      </w:r>
      <w:r w:rsidRPr="004034CF">
        <w:rPr>
          <w:rFonts w:ascii="Verdana" w:hAnsi="Verdana"/>
        </w:rPr>
        <w:tab/>
        <w:t xml:space="preserve"> </w:t>
      </w:r>
      <w:r w:rsidRPr="004034CF">
        <w:rPr>
          <w:rFonts w:ascii="Verdana" w:hAnsi="Verdana"/>
        </w:rPr>
        <w:tab/>
        <w:t xml:space="preserve"> </w:t>
      </w:r>
      <w:r w:rsidRPr="004034CF">
        <w:rPr>
          <w:rFonts w:ascii="Verdana" w:hAnsi="Verdana"/>
        </w:rPr>
        <w:tab/>
        <w:t xml:space="preserve"> </w:t>
      </w:r>
      <w:r w:rsidRPr="004034CF">
        <w:rPr>
          <w:rFonts w:ascii="Verdana" w:hAnsi="Verdana"/>
        </w:rPr>
        <w:tab/>
        <w:t xml:space="preserve"> </w:t>
      </w:r>
      <w:r w:rsidRPr="004034CF">
        <w:rPr>
          <w:rFonts w:ascii="Verdana" w:hAnsi="Verdana"/>
        </w:rPr>
        <w:tab/>
        <w:t xml:space="preserve">Tel.-Nr. 05221/189-344 </w:t>
      </w:r>
    </w:p>
    <w:p w:rsidR="004034CF" w:rsidRPr="004034CF" w:rsidRDefault="004034CF" w:rsidP="004034CF">
      <w:pPr>
        <w:pStyle w:val="KeinLeerraum"/>
        <w:rPr>
          <w:rFonts w:ascii="Verdana" w:hAnsi="Verdana"/>
        </w:rPr>
      </w:pPr>
    </w:p>
    <w:p w:rsidR="00A616AC" w:rsidRPr="004034CF" w:rsidRDefault="004034CF" w:rsidP="004034CF">
      <w:pPr>
        <w:pStyle w:val="KeinLeerraum"/>
        <w:rPr>
          <w:rFonts w:ascii="Verdana" w:hAnsi="Verdana"/>
        </w:rPr>
      </w:pPr>
      <w:r w:rsidRPr="004034CF">
        <w:rPr>
          <w:rFonts w:ascii="Verdana" w:hAnsi="Verdana"/>
        </w:rPr>
        <w:t xml:space="preserve">oder an die Schulleitungen der </w:t>
      </w:r>
      <w:r w:rsidR="000B5F58">
        <w:rPr>
          <w:rFonts w:ascii="Verdana" w:hAnsi="Verdana"/>
        </w:rPr>
        <w:t xml:space="preserve">städt. Grundschulen – siehe </w:t>
      </w:r>
      <w:r w:rsidR="00E42B6D">
        <w:rPr>
          <w:rFonts w:ascii="Verdana" w:hAnsi="Verdana"/>
        </w:rPr>
        <w:t>Rücks</w:t>
      </w:r>
      <w:r w:rsidRPr="004034CF">
        <w:rPr>
          <w:rFonts w:ascii="Verdana" w:hAnsi="Verdana"/>
        </w:rPr>
        <w:t xml:space="preserve">eite.    </w:t>
      </w:r>
    </w:p>
    <w:p w:rsidR="00A616AC" w:rsidRPr="004034CF" w:rsidRDefault="004034CF">
      <w:pPr>
        <w:spacing w:after="0"/>
        <w:rPr>
          <w:rFonts w:ascii="Verdana" w:hAnsi="Verdana"/>
        </w:rPr>
      </w:pPr>
      <w:r w:rsidRPr="004034CF">
        <w:rPr>
          <w:rFonts w:ascii="Verdana" w:eastAsia="Times New Roman" w:hAnsi="Verdana" w:cs="Times New Roman"/>
        </w:rPr>
        <w:t xml:space="preserve"> </w:t>
      </w:r>
    </w:p>
    <w:sectPr w:rsidR="00A616AC" w:rsidRPr="004034CF" w:rsidSect="004034CF">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82576"/>
    <w:multiLevelType w:val="hybridMultilevel"/>
    <w:tmpl w:val="CA325F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7BB46ED"/>
    <w:multiLevelType w:val="hybridMultilevel"/>
    <w:tmpl w:val="560C9850"/>
    <w:lvl w:ilvl="0" w:tplc="992490E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54C56C">
      <w:start w:val="1"/>
      <w:numFmt w:val="lowerLetter"/>
      <w:lvlText w:val="%2"/>
      <w:lvlJc w:val="left"/>
      <w:pPr>
        <w:ind w:left="1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342F00">
      <w:start w:val="1"/>
      <w:numFmt w:val="lowerRoman"/>
      <w:lvlText w:val="%3"/>
      <w:lvlJc w:val="left"/>
      <w:pPr>
        <w:ind w:left="2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6071C8">
      <w:start w:val="1"/>
      <w:numFmt w:val="decimal"/>
      <w:lvlText w:val="%4"/>
      <w:lvlJc w:val="left"/>
      <w:pPr>
        <w:ind w:left="2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687154">
      <w:start w:val="1"/>
      <w:numFmt w:val="lowerLetter"/>
      <w:lvlText w:val="%5"/>
      <w:lvlJc w:val="left"/>
      <w:pPr>
        <w:ind w:left="3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56EDEC">
      <w:start w:val="1"/>
      <w:numFmt w:val="lowerRoman"/>
      <w:lvlText w:val="%6"/>
      <w:lvlJc w:val="left"/>
      <w:pPr>
        <w:ind w:left="4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E07B14">
      <w:start w:val="1"/>
      <w:numFmt w:val="decimal"/>
      <w:lvlText w:val="%7"/>
      <w:lvlJc w:val="left"/>
      <w:pPr>
        <w:ind w:left="5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D25F56">
      <w:start w:val="1"/>
      <w:numFmt w:val="lowerLetter"/>
      <w:lvlText w:val="%8"/>
      <w:lvlJc w:val="left"/>
      <w:pPr>
        <w:ind w:left="5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BA7F34">
      <w:start w:val="1"/>
      <w:numFmt w:val="lowerRoman"/>
      <w:lvlText w:val="%9"/>
      <w:lvlJc w:val="left"/>
      <w:pPr>
        <w:ind w:left="6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AC"/>
    <w:rsid w:val="00020267"/>
    <w:rsid w:val="000B5F58"/>
    <w:rsid w:val="00292AB3"/>
    <w:rsid w:val="004034CF"/>
    <w:rsid w:val="00501896"/>
    <w:rsid w:val="00843C67"/>
    <w:rsid w:val="0096280F"/>
    <w:rsid w:val="00A52D99"/>
    <w:rsid w:val="00A616AC"/>
    <w:rsid w:val="00E42B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047EF-CC27-4C5B-BC86-D0EFC816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einLeerraum">
    <w:name w:val="No Spacing"/>
    <w:uiPriority w:val="1"/>
    <w:qFormat/>
    <w:rsid w:val="004034C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Microsoft Word - Merkblatt GS-Anmeldung.docx</vt:lpstr>
    </vt:vector>
  </TitlesOfParts>
  <Company>Hansestadt Herford</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Merkblatt GS-Anmeldung.docx</dc:title>
  <dc:subject/>
  <dc:creator>B2304007</dc:creator>
  <cp:keywords/>
  <cp:lastModifiedBy>Strohmeier, Nele (Grundschule Obering)</cp:lastModifiedBy>
  <cp:revision>2</cp:revision>
  <cp:lastPrinted>2021-03-12T14:18:00Z</cp:lastPrinted>
  <dcterms:created xsi:type="dcterms:W3CDTF">2023-08-28T07:29:00Z</dcterms:created>
  <dcterms:modified xsi:type="dcterms:W3CDTF">2023-08-28T07:29:00Z</dcterms:modified>
</cp:coreProperties>
</file>